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3E" w:rsidRDefault="0044703E" w:rsidP="0044703E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44703E" w:rsidRDefault="0044703E" w:rsidP="0044703E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44703E" w:rsidRPr="00E44AA2" w:rsidRDefault="0044703E" w:rsidP="00E44AA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color w:val="008000"/>
          <w:lang w:val="en-US" w:eastAsia="ru-RU"/>
        </w:rPr>
        <w:t xml:space="preserve">  </w:t>
      </w:r>
      <w:r w:rsidR="003220D5">
        <w:rPr>
          <w:color w:val="008000"/>
          <w:lang w:val="kk-KZ" w:eastAsia="ru-RU"/>
        </w:rPr>
        <w:t xml:space="preserve">    </w:t>
      </w:r>
      <w:r>
        <w:rPr>
          <w:color w:val="008000"/>
          <w:lang w:val="en-US" w:eastAsia="ru-RU"/>
        </w:rPr>
        <w:t xml:space="preserve"> </w:t>
      </w:r>
      <w:r w:rsidR="001B7A99">
        <w:rPr>
          <w:rFonts w:ascii="Times New Roman" w:hAnsi="Times New Roman" w:cs="Times New Roman"/>
          <w:sz w:val="28"/>
          <w:szCs w:val="28"/>
          <w:lang w:eastAsia="ru-RU"/>
        </w:rPr>
        <w:t>Айма</w:t>
      </w:r>
      <w:r w:rsidR="001B7A99">
        <w:rPr>
          <w:rFonts w:ascii="Times New Roman" w:hAnsi="Times New Roman" w:cs="Times New Roman"/>
          <w:sz w:val="28"/>
          <w:szCs w:val="28"/>
          <w:lang w:val="kk-KZ" w:eastAsia="ru-RU"/>
        </w:rPr>
        <w:t>ғ</w:t>
      </w:r>
      <w:r w:rsidRPr="00E44AA2">
        <w:rPr>
          <w:rFonts w:ascii="Times New Roman" w:hAnsi="Times New Roman" w:cs="Times New Roman"/>
          <w:sz w:val="28"/>
          <w:szCs w:val="28"/>
          <w:lang w:eastAsia="ru-RU"/>
        </w:rPr>
        <w:t>амбетов</w:t>
      </w:r>
      <w:r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44AA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4AA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3220D5" w:rsidRDefault="003220D5" w:rsidP="00E44AA2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"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Ұлттық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код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ұлттық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идея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қымбат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қазына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" /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Әнг</w:t>
      </w:r>
      <w:r w:rsidR="00343153" w:rsidRPr="00E44AA2">
        <w:rPr>
          <w:rFonts w:ascii="Times New Roman" w:hAnsi="Times New Roman" w:cs="Times New Roman"/>
          <w:sz w:val="28"/>
          <w:szCs w:val="28"/>
          <w:lang w:eastAsia="ru-RU"/>
        </w:rPr>
        <w:t>ім</w:t>
      </w:r>
      <w:r w:rsidR="00343153" w:rsidRPr="00E44AA2">
        <w:rPr>
          <w:rFonts w:ascii="Times New Roman" w:hAnsi="Times New Roman" w:cs="Times New Roman"/>
          <w:sz w:val="28"/>
          <w:szCs w:val="28"/>
          <w:lang w:val="en-US" w:eastAsia="ru-RU"/>
        </w:rPr>
        <w:t>е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ні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4703E" w:rsidRPr="00E44AA2">
        <w:rPr>
          <w:rFonts w:ascii="Times New Roman" w:hAnsi="Times New Roman" w:cs="Times New Roman"/>
          <w:sz w:val="28"/>
          <w:szCs w:val="28"/>
          <w:lang w:eastAsia="ru-RU"/>
        </w:rPr>
        <w:t>жүргізген</w:t>
      </w:r>
      <w:r w:rsidR="0044703E" w:rsidRPr="00E44AA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4703E" w:rsidRPr="001B7A99" w:rsidRDefault="003220D5" w:rsidP="00E44AA2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44703E" w:rsidRPr="001B7A9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Р. Қабидолдин [Текст] / Е. Б. </w:t>
      </w:r>
      <w:r w:rsidR="001B7A99" w:rsidRPr="001B7A99">
        <w:rPr>
          <w:rFonts w:ascii="Times New Roman" w:hAnsi="Times New Roman" w:cs="Times New Roman"/>
          <w:sz w:val="28"/>
          <w:szCs w:val="28"/>
          <w:lang w:val="kk-KZ" w:eastAsia="ru-RU"/>
        </w:rPr>
        <w:t>Айма</w:t>
      </w:r>
      <w:r w:rsidR="001B7A99">
        <w:rPr>
          <w:rFonts w:ascii="Times New Roman" w:hAnsi="Times New Roman" w:cs="Times New Roman"/>
          <w:sz w:val="28"/>
          <w:szCs w:val="28"/>
          <w:lang w:val="kk-KZ" w:eastAsia="ru-RU"/>
        </w:rPr>
        <w:t>ғ</w:t>
      </w:r>
      <w:r w:rsidR="0044703E" w:rsidRPr="001B7A99">
        <w:rPr>
          <w:rFonts w:ascii="Times New Roman" w:hAnsi="Times New Roman" w:cs="Times New Roman"/>
          <w:sz w:val="28"/>
          <w:szCs w:val="28"/>
          <w:lang w:val="kk-KZ" w:eastAsia="ru-RU"/>
        </w:rPr>
        <w:t>амбетов // Орталық Қазақстан. - 2019. - №29. - 3 Б.</w:t>
      </w: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343153" w:rsidRPr="001B7A99" w:rsidRDefault="00343153" w:rsidP="004470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F42F7F" w:rsidRPr="001B7A99" w:rsidRDefault="00343153" w:rsidP="0034315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Ұлттық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ұлттық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идея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қымбат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703E">
        <w:rPr>
          <w:rFonts w:ascii="Times New Roman" w:eastAsia="Times New Roman" w:hAnsi="Times New Roman" w:cs="Times New Roman"/>
          <w:sz w:val="32"/>
          <w:szCs w:val="32"/>
          <w:lang w:eastAsia="ru-RU"/>
        </w:rPr>
        <w:t>қазына</w:t>
      </w:r>
      <w:r w:rsidRPr="001B7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</w:t>
      </w:r>
    </w:p>
    <w:p w:rsidR="00343153" w:rsidRPr="001B7A99" w:rsidRDefault="00343153" w:rsidP="003431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153" w:rsidRPr="001B7A99" w:rsidRDefault="00343153" w:rsidP="003431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153" w:rsidRPr="00CF252C" w:rsidRDefault="00A66660" w:rsidP="00343153">
      <w:pPr>
        <w:jc w:val="both"/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Мемлекет басшысының «Болашаққа бағдар:</w:t>
      </w:r>
      <w:r w:rsidR="00343153" w:rsidRPr="00CF252C">
        <w:rPr>
          <w:rStyle w:val="FontStyle12"/>
          <w:rFonts w:ascii="Times New Roman" w:hAnsi="Times New Roman" w:cs="Times New Roman"/>
          <w:sz w:val="28"/>
          <w:szCs w:val="28"/>
          <w:lang w:val="kk-KZ"/>
        </w:rPr>
        <w:t xml:space="preserve"> рухани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343153" w:rsidRPr="001B7A99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жаң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ғыру» атты бағдарламалық мақаласы Қазақстанның қарыштап</w:t>
      </w:r>
      <w:r w:rsidR="00343153" w:rsidRPr="00CF252C">
        <w:rPr>
          <w:rStyle w:val="FontStyle12"/>
          <w:rFonts w:ascii="Times New Roman" w:hAnsi="Times New Roman" w:cs="Times New Roman"/>
          <w:sz w:val="28"/>
          <w:szCs w:val="28"/>
          <w:lang w:val="kk-KZ"/>
        </w:rPr>
        <w:t xml:space="preserve"> дамуына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тың серпін бергені белгілі. </w:t>
      </w:r>
      <w:r w:rsidR="001B7A99" w:rsidRPr="001B7A99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Бұл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ретте, біз аталған мақала</w:t>
      </w:r>
      <w:r w:rsidR="00343153" w:rsidRPr="00CF252C">
        <w:rPr>
          <w:rStyle w:val="FontStyle12"/>
          <w:rFonts w:ascii="Times New Roman" w:hAnsi="Times New Roman" w:cs="Times New Roman"/>
          <w:sz w:val="28"/>
          <w:szCs w:val="28"/>
          <w:lang w:val="kk-KZ"/>
        </w:rPr>
        <w:t xml:space="preserve"> аясында</w:t>
      </w:r>
      <w:r w:rsidR="001B7A99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облыста қолғ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а алынған оң б</w:t>
      </w:r>
      <w:r w:rsidR="00CC3798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астамалар турасында «Рухани жаңғ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ыру» бағдарламасы бойынша өңірлік сараптама кеңесінің төрағасы, қоғам</w:t>
      </w:r>
      <w:r w:rsid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қ</w:t>
      </w:r>
      <w:r w:rsidR="001B7A99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>айраткері Ерқара Аймағамбетовты</w:t>
      </w:r>
      <w:r w:rsidR="00343153" w:rsidRPr="00CF252C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әңгімеге тартқан едік.</w:t>
      </w:r>
    </w:p>
    <w:p w:rsidR="00343153" w:rsidRPr="00CF252C" w:rsidRDefault="00343153" w:rsidP="00343153">
      <w:pPr>
        <w:jc w:val="both"/>
        <w:rPr>
          <w:rFonts w:eastAsia="Times New Roman"/>
          <w:lang w:val="kk-KZ" w:eastAsia="ru-RU"/>
        </w:rPr>
      </w:pPr>
    </w:p>
    <w:p w:rsidR="00343153" w:rsidRPr="00CF252C" w:rsidRDefault="00A66660" w:rsidP="00343153">
      <w:pPr>
        <w:jc w:val="both"/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>-</w:t>
      </w:r>
      <w:r w:rsidR="001B7A99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Ерқара Балқ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араұлы, бізді 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>Президент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ұсынған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бағдарламаға қатысты Сіздің танымал тұлға ретіндегі жеке көзқарасыңыз қызыктырады...</w:t>
      </w:r>
    </w:p>
    <w:p w:rsidR="00343153" w:rsidRPr="00CF252C" w:rsidRDefault="00343153" w:rsidP="00343153">
      <w:pPr>
        <w:jc w:val="both"/>
        <w:rPr>
          <w:lang w:val="kk-KZ"/>
        </w:rPr>
      </w:pPr>
    </w:p>
    <w:p w:rsidR="00343153" w:rsidRPr="00553CA6" w:rsidRDefault="00A66660" w:rsidP="00343153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-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Менің ойымша, бұл бағдарлама өткенімізге үңіліп, тамырлы тарихымызға, мәдениетіміз бен салт-дәстүрімізге зер салуға мүмкіндік беруден бұрын, жаһанданудың қауіп-қатерін ескере отырып, қазақстандыктардың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рухани бай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мұрасын қайта түлетуге ұйытқы болған іспетті. Яғни, бұл бағдарлама бір күнде, бір мезезетте жүзеге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аса</w:t>
      </w:r>
      <w:r w:rsid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қояды деп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түсінбеуіміз керек.</w:t>
      </w:r>
      <w:r w:rsid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Бодан</w:t>
      </w:r>
      <w:r w:rsidR="00FB59DE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дық бұғауынан босаған ел ү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ш</w:t>
      </w:r>
      <w:r w:rsid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і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н ұлттық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код,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ұлттық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идея -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қымбат қазына. Әрине, Тәуелсіздік алғанымызға әлі отыз жылдың 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да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жүзі болған жоқ. </w:t>
      </w:r>
      <w:r w:rsidR="00343153" w:rsidRP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Десек</w:t>
      </w:r>
      <w:r w:rsidR="00343153" w:rsidRPr="0047015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те, осы</w:t>
      </w:r>
      <w:r w:rsidR="00343153" w:rsidRP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аралықта</w:t>
      </w:r>
      <w:r w:rsidR="00343153" w:rsidRPr="0047015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Президент</w:t>
      </w:r>
      <w:r w:rsidR="00343153" w:rsidRP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елдің</w:t>
      </w:r>
      <w:r w:rsidR="00470158" w:rsidRP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әлеуметтік-экономикалық тұрғы</w:t>
      </w:r>
      <w:r w:rsidR="00343153" w:rsidRPr="0047015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да аяқтан тұруына барын салды.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Астанамыз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бой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көтеріп, ұлттық валютамыз пайда болды.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Бүгінгі Қазақстан жетістігін аз ғана әңгіме аясында айтып тауысу мүмкін емес. Айтпағым, кезек</w:t>
      </w:r>
      <w:r w:rsidR="004A2893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-</w:t>
      </w:r>
      <w:r w:rsidR="004A2893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қазақстандықтардың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рухани</w:t>
      </w:r>
      <w:r w:rsid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ка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зынасын қайта түлетуге келгені.</w:t>
      </w:r>
    </w:p>
    <w:p w:rsidR="00343153" w:rsidRPr="00553CA6" w:rsidRDefault="00343153" w:rsidP="00343153">
      <w:pPr>
        <w:jc w:val="both"/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</w:pPr>
      <w:r w:rsidRPr="00553CA6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>-</w:t>
      </w:r>
      <w:r w:rsidRPr="00553C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Рухы мен ойы азат елдің ендігі бағындырар белесі</w:t>
      </w:r>
      <w:r w:rsidRPr="00553CA6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Pr="00553C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болмақ?</w:t>
      </w:r>
    </w:p>
    <w:p w:rsidR="00343153" w:rsidRPr="001B7A99" w:rsidRDefault="00343153" w:rsidP="00343153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-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Ендігі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белес -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Қазақстанды дамыған отыз елдің қатарына қосу. Алайда, Отандастарымыздың санасы мен ойлау қабілетін сілкінтпесек, ғасырлар бойы қалыптасқан елдің біртұтастығын ескермесек, алға қадам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баса 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алмаймыз. Елбасы осыны үнемі алға тартады.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күні ұлттық бірегейлікті сактаған бәсекеге қабілетті халық қана биік белесті бағындыра алады. Әлемнің</w:t>
      </w:r>
      <w:r w:rsidR="00051B0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озық жетістіктерін үлгі ете отырып, қоғамдық сананы жаңғыртуды қолға алмасақ, осыған дейін атқарылған әлеуметтік-экономикалық серпіліс нәтижесі де құрдымға кетеді. </w:t>
      </w:r>
      <w:r w:rsidR="00855F6A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Сондық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тан, таразы-тарихтан сабақ алып, қажетсіз іс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әрекеттен арылу қажет. Онсыз алға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баса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алмаймыз. Әр қазақстандықтың бағы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ты-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бір, ойы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ұштасқан болса, </w:t>
      </w:r>
      <w:r w:rsidR="00051B0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е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ліміз бағындырмайтын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белес 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болмайды. </w:t>
      </w:r>
      <w:r w:rsidR="00553CA6"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Ал, оның алғы шарты</w:t>
      </w:r>
      <w:r w:rsid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1B7A99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осы «Рухани</w:t>
      </w:r>
      <w:r w:rsidR="00026320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7A9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жаңғыру» бағдар-ламасын іске асыру.</w:t>
      </w:r>
    </w:p>
    <w:p w:rsidR="00343153" w:rsidRPr="00CF252C" w:rsidRDefault="00A66660" w:rsidP="00343153">
      <w:pPr>
        <w:jc w:val="both"/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>-</w:t>
      </w:r>
      <w:r w:rsidR="00B42197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І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ске асыру демекші,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«Ру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softHyphen/>
        <w:t>хани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жаңғыру» бағдарламасы аясында өңірлік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сараптама</w:t>
      </w:r>
      <w:r w:rsidR="00800E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ке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ңесінің атқарып жатқан </w:t>
      </w:r>
      <w:r w:rsidR="00343153" w:rsidRPr="00026320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жұмы</w:t>
      </w:r>
      <w:r w:rsidR="00343153" w:rsidRPr="00026320">
        <w:rPr>
          <w:rStyle w:val="FontStyle15"/>
          <w:rFonts w:ascii="Times New Roman" w:hAnsi="Times New Roman" w:cs="Times New Roman"/>
          <w:b w:val="0"/>
          <w:noProof/>
          <w:sz w:val="28"/>
          <w:szCs w:val="28"/>
          <w:lang w:val="kk-KZ"/>
        </w:rPr>
        <w:t>с</w:t>
      </w:r>
      <w:r w:rsidR="00026320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ын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а токтала кетсеңіз...</w:t>
      </w:r>
    </w:p>
    <w:p w:rsidR="00343153" w:rsidRPr="00553CA6" w:rsidRDefault="008C3E20" w:rsidP="00343153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-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Кеңестің негізгі мақсаты</w:t>
      </w:r>
      <w:r w:rsidR="003518A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сараптама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қауымдастығы мен аймақтық жобалық кеңсенің өзара байланысын нығайта түсу. Аталған бағдарлама бойынша облыста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2017-2022</w:t>
      </w:r>
      <w:r w:rsidR="001D733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жылдарға негізделген аудандық, қалалық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және облыстық маңызы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бар 479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түрлі жоба жоспарланып отыр. Оған шамамен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16 млрд.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теңге қарастырылса, соның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10 млрд.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теңгесі демеушілер есебінен болмақ. Өткен жылғы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желтоқсанға дейін өңірімізде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351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жоба жүзеге асырылып, онымен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1,5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миллионға жуық адам қамтылды. Бұл жобаларға барлығы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4 млрд.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теңге қарастырылды. Соның ішінде,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«Рухани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қазы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softHyphen/>
        <w:t>на» ішкі бағдарламасы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аясында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құны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800 млн.</w:t>
      </w:r>
      <w:r w:rsidR="00AD3C15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теңгені құ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райтын 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79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жоба жүзеге асып, онда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500 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мыңға жуық адам қамтылды. Сондай</w:t>
      </w:r>
      <w:r w:rsidR="008E3370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-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ақ,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="008E3370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тектес «Тә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рбие және білім», «Атамекен» сынды ішкі бағдарламалар тағы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бар. </w:t>
      </w:r>
      <w:r w:rsidR="008E3370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Бұл тұ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рғыда, кеңес мүшелері алғашқы кезекте жобалардың мән-маңызына</w:t>
      </w:r>
      <w:r w:rsidR="00343153" w:rsidRPr="00553CA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аса</w:t>
      </w:r>
      <w:r w:rsidR="00B7477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зор назар ау</w:t>
      </w:r>
      <w:r w:rsidR="00343153" w:rsidRPr="00553C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даратынын айта кету қажет.</w:t>
      </w:r>
    </w:p>
    <w:p w:rsidR="00343153" w:rsidRPr="00CF252C" w:rsidRDefault="00A66660" w:rsidP="00343153">
      <w:pPr>
        <w:jc w:val="both"/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>- «Рухани</w:t>
      </w:r>
      <w:r w:rsidR="00800E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жаңғырудың» кай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тарымы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мол</w:t>
      </w:r>
      <w:r w:rsidR="00800E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игілігі өзіңіз басшылық етіп отырған білім орда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сында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9D3AC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кө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рініс тапқан болар...</w:t>
      </w:r>
    </w:p>
    <w:p w:rsidR="00343153" w:rsidRPr="00CF252C" w:rsidRDefault="00A66660" w:rsidP="00343153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   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Әлбетте.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B3274F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қабыр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ғасында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«Рухани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жаңғыру»  бағдарламасын жүзеге асырудың Жол картасы жасалды. Алға  қойған мақсаттарға жету үшін 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басым бағыттар айқындал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ды. Яғни, «Саналы азамат», «Ота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ным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тағдырым», «Өлкетану», «Кітап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0556F9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білім бұ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лағы», «Жомарт жүрек» сынды негізгі бағыттар 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мен «Рухани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қазына»,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«Атаме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softHyphen/>
        <w:t>кен»,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  «Ақпарат толқынында» секілді ішкі бағыттар тағы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бар. </w:t>
      </w:r>
      <w:r w:rsidR="0097277E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Сондай-ақ, арнайы мамандан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дырылған екі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«Рухани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жаңғы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ру»</w:t>
      </w:r>
      <w:r w:rsidR="0097277E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кабинеті</w:t>
      </w:r>
      <w:r w:rsidR="0097277E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ашылды.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Айрықша айта кетерлігі, «Қазақ тілі және Қазақстан мәдениеті» 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кафедра</w:t>
      </w:r>
      <w:r w:rsidR="0097277E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сының ұ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стаздары мен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шәкірттері бірігіп, латын графикасын қолдану аясын кеңейтуге қатысты ау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қымды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жұмыс атқарды. Накты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лай түссем,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кириллица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графи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касымен жазылған мәтіндерді латын қарпіне жылдам әрі тиімді ауыстыруға мүмкіндік беретін </w:t>
      </w:r>
      <w:r w:rsidR="00343153" w:rsidRPr="00CF252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«Translit»   атты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компьютерл</w:t>
      </w:r>
      <w:r w:rsidR="00800EA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ік бағдарлама ойлап табылды. Бұ</w:t>
      </w:r>
      <w:r w:rsidR="00067BB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дан ө</w:t>
      </w:r>
      <w:r w:rsidR="00343153" w:rsidRPr="00CF252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зге де оң бастамалар жетіп артылады.</w:t>
      </w:r>
    </w:p>
    <w:p w:rsidR="00343153" w:rsidRPr="00A66660" w:rsidRDefault="00A66660" w:rsidP="00343153">
      <w:pPr>
        <w:jc w:val="both"/>
        <w:rPr>
          <w:rStyle w:val="FontStyle15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 xml:space="preserve">    </w:t>
      </w:r>
      <w:r w:rsidR="00B21C7E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Демек, бұ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л бағдарлама ел жастарына</w:t>
      </w:r>
      <w:r w:rsidR="00343153" w:rsidRPr="00CF252C">
        <w:rPr>
          <w:rStyle w:val="FontStyle1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153" w:rsidRPr="00B21C7E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343153" w:rsidRPr="00B21C7E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00EA6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ерекше серпін бе</w:t>
      </w:r>
      <w:r w:rsidR="00343153" w:rsidRPr="00CF252C">
        <w:rPr>
          <w:rStyle w:val="FontStyle15"/>
          <w:rFonts w:ascii="Times New Roman" w:hAnsi="Times New Roman" w:cs="Times New Roman"/>
          <w:noProof/>
          <w:sz w:val="28"/>
          <w:szCs w:val="28"/>
          <w:lang w:val="kk-KZ"/>
        </w:rPr>
        <w:t>ретін болғаны ғой?</w:t>
      </w:r>
    </w:p>
    <w:p w:rsidR="00343153" w:rsidRPr="00343153" w:rsidRDefault="00A66660" w:rsidP="00343153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Олай болмауы, әс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те, мүмкін емес. Жоғарыда айтқа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нымдай, тәуелс</w:t>
      </w:r>
      <w:r w:rsidR="00B21C7E">
        <w:rPr>
          <w:rStyle w:val="FontStyle14"/>
          <w:rFonts w:ascii="Times New Roman" w:hAnsi="Times New Roman" w:cs="Times New Roman"/>
          <w:noProof/>
          <w:sz w:val="28"/>
          <w:szCs w:val="28"/>
        </w:rPr>
        <w:t>іздік жылдары елдің әлеуметтік-</w:t>
      </w:r>
      <w:r w:rsidR="00B21C7E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э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кономикалық дамуына мән беріліп, руханият </w:t>
      </w:r>
      <w:r w:rsidR="00421C88">
        <w:rPr>
          <w:rStyle w:val="FontStyle14"/>
          <w:rFonts w:ascii="Times New Roman" w:hAnsi="Times New Roman" w:cs="Times New Roman"/>
          <w:noProof/>
          <w:sz w:val="28"/>
          <w:szCs w:val="28"/>
        </w:rPr>
        <w:t>мәселесі кенжелеп қалған еді. Б</w:t>
      </w:r>
      <w:r w:rsidR="00421C8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лай болуы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да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заңды. Себ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ебі, коммунизмнен бірден капита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лизмге аяқ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басу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қай мемлекетке болсын оңайға соқпайды ғой. Оған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-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ТМД мемлекеттерінің тіршілігі дәлел.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Осы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мәселе жастарды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да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айналып өтпеді. 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>Сондыктан, осы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жылдың Жас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тар жылы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деп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жариялануы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да 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үлкен маңызға ие. Олқылыкт</w:t>
      </w:r>
      <w:r w:rsidR="00A727BD">
        <w:rPr>
          <w:rStyle w:val="FontStyle14"/>
          <w:rFonts w:ascii="Times New Roman" w:hAnsi="Times New Roman" w:cs="Times New Roman"/>
          <w:noProof/>
          <w:sz w:val="28"/>
          <w:szCs w:val="28"/>
        </w:rPr>
        <w:t>ың орнын толтыруға мүмкіндік ал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дық. Сөйтіп, аталған бағдарлама 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>аясында осы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білім ордасынд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а «Сарыарқа 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ө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ңірінің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тарихи т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л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ғалары</w:t>
      </w:r>
      <w:r w:rsidR="00491710">
        <w:rPr>
          <w:rStyle w:val="FontStyle14"/>
          <w:rFonts w:ascii="Times New Roman" w:hAnsi="Times New Roman" w:cs="Times New Roman"/>
          <w:noProof/>
          <w:sz w:val="28"/>
          <w:szCs w:val="28"/>
        </w:rPr>
        <w:t>»,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«Қарағанды экономи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калық университетінің спорттық жетістіктері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Тәуелсіз Қазақстан мақтанышы» атты альбомдар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>, «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лытау-Жезді 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ө</w:t>
      </w:r>
      <w:r w:rsidR="00A727BD">
        <w:rPr>
          <w:rStyle w:val="FontStyle14"/>
          <w:rFonts w:ascii="Times New Roman" w:hAnsi="Times New Roman" w:cs="Times New Roman"/>
          <w:noProof/>
          <w:sz w:val="28"/>
          <w:szCs w:val="28"/>
        </w:rPr>
        <w:t>ңіріндегі ақын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дық дәстүр», «Латын графи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касымен танысайық», «Кәсі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би қазақ тілі» сынды монография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лар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мен оку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қ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</w:rPr>
        <w:t>ралдары жарық к</w:t>
      </w:r>
      <w:r w:rsidR="00DE648C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ө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рді. Яғни,</w:t>
      </w:r>
      <w:r w:rsidR="00343153" w:rsidRPr="00343153">
        <w:rPr>
          <w:rStyle w:val="FontStyle14"/>
          <w:rFonts w:ascii="Times New Roman" w:hAnsi="Times New Roman" w:cs="Times New Roman"/>
          <w:sz w:val="28"/>
          <w:szCs w:val="28"/>
        </w:rPr>
        <w:t xml:space="preserve"> «Рухани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 xml:space="preserve"> жаңғы</w:t>
      </w:r>
      <w:r w:rsidR="003F4078">
        <w:rPr>
          <w:rStyle w:val="FontStyle14"/>
          <w:rFonts w:ascii="Times New Roman" w:hAnsi="Times New Roman" w:cs="Times New Roman"/>
          <w:noProof/>
          <w:sz w:val="28"/>
          <w:szCs w:val="28"/>
        </w:rPr>
        <w:t>ру» бағдарламасы халқымызға, со</w:t>
      </w:r>
      <w:r w:rsidR="00343153" w:rsidRPr="00343153">
        <w:rPr>
          <w:rStyle w:val="FontStyle14"/>
          <w:rFonts w:ascii="Times New Roman" w:hAnsi="Times New Roman" w:cs="Times New Roman"/>
          <w:noProof/>
          <w:sz w:val="28"/>
          <w:szCs w:val="28"/>
        </w:rPr>
        <w:t>ның ішінде, жастарға ерекше серпін берді деп сеніммен айта аламын.</w:t>
      </w:r>
    </w:p>
    <w:p w:rsidR="00343153" w:rsidRPr="00343153" w:rsidRDefault="00343153" w:rsidP="00343153">
      <w:pPr>
        <w:jc w:val="both"/>
      </w:pPr>
    </w:p>
    <w:sectPr w:rsidR="00343153" w:rsidRPr="00343153" w:rsidSect="00F4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ACA38"/>
    <w:lvl w:ilvl="0">
      <w:numFmt w:val="bullet"/>
      <w:lvlText w:val="*"/>
      <w:lvlJc w:val="left"/>
    </w:lvl>
  </w:abstractNum>
  <w:abstractNum w:abstractNumId="1">
    <w:nsid w:val="323B3402"/>
    <w:multiLevelType w:val="hybridMultilevel"/>
    <w:tmpl w:val="7D909EA8"/>
    <w:lvl w:ilvl="0" w:tplc="12C42A3A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03E"/>
    <w:rsid w:val="00026320"/>
    <w:rsid w:val="00051B07"/>
    <w:rsid w:val="000556F9"/>
    <w:rsid w:val="00067BB6"/>
    <w:rsid w:val="000C43A9"/>
    <w:rsid w:val="001B7A99"/>
    <w:rsid w:val="001D733C"/>
    <w:rsid w:val="003220D5"/>
    <w:rsid w:val="00343153"/>
    <w:rsid w:val="003518A8"/>
    <w:rsid w:val="003F4078"/>
    <w:rsid w:val="00421C88"/>
    <w:rsid w:val="0044703E"/>
    <w:rsid w:val="00470158"/>
    <w:rsid w:val="00491710"/>
    <w:rsid w:val="004A2893"/>
    <w:rsid w:val="00553CA6"/>
    <w:rsid w:val="007E0765"/>
    <w:rsid w:val="008001A0"/>
    <w:rsid w:val="00800EA6"/>
    <w:rsid w:val="00855F6A"/>
    <w:rsid w:val="008C3E20"/>
    <w:rsid w:val="008E3370"/>
    <w:rsid w:val="0097277E"/>
    <w:rsid w:val="009D3ACC"/>
    <w:rsid w:val="00A66660"/>
    <w:rsid w:val="00A727BD"/>
    <w:rsid w:val="00AD3C15"/>
    <w:rsid w:val="00B21C7E"/>
    <w:rsid w:val="00B3274F"/>
    <w:rsid w:val="00B42197"/>
    <w:rsid w:val="00B74779"/>
    <w:rsid w:val="00CC2E4C"/>
    <w:rsid w:val="00CC3798"/>
    <w:rsid w:val="00CF252C"/>
    <w:rsid w:val="00D82252"/>
    <w:rsid w:val="00DE648C"/>
    <w:rsid w:val="00E44AA2"/>
    <w:rsid w:val="00F22F89"/>
    <w:rsid w:val="00F42F7F"/>
    <w:rsid w:val="00FB59DE"/>
    <w:rsid w:val="00F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3153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3153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43153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343153"/>
    <w:pPr>
      <w:widowControl w:val="0"/>
      <w:autoSpaceDE w:val="0"/>
      <w:autoSpaceDN w:val="0"/>
      <w:adjustRightInd w:val="0"/>
      <w:spacing w:after="0" w:line="212" w:lineRule="exact"/>
      <w:ind w:firstLine="27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43153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43153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3153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3153"/>
    <w:pPr>
      <w:widowControl w:val="0"/>
      <w:autoSpaceDE w:val="0"/>
      <w:autoSpaceDN w:val="0"/>
      <w:adjustRightInd w:val="0"/>
      <w:spacing w:after="0" w:line="211" w:lineRule="exact"/>
      <w:ind w:firstLine="27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Abon1</cp:lastModifiedBy>
  <cp:revision>55</cp:revision>
  <dcterms:created xsi:type="dcterms:W3CDTF">2019-03-27T05:20:00Z</dcterms:created>
  <dcterms:modified xsi:type="dcterms:W3CDTF">2019-03-28T04:13:00Z</dcterms:modified>
</cp:coreProperties>
</file>